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4" w:rsidRDefault="00976484" w:rsidP="00976484">
      <w:pPr>
        <w:jc w:val="center"/>
        <w:rPr>
          <w:sz w:val="32"/>
        </w:rPr>
      </w:pPr>
      <w:bookmarkStart w:id="0" w:name="_GoBack"/>
      <w:bookmarkEnd w:id="0"/>
      <w:r>
        <w:rPr>
          <w:noProof/>
          <w:lang w:eastAsia="en-GB"/>
        </w:rPr>
        <w:drawing>
          <wp:inline distT="0" distB="0" distL="0" distR="0">
            <wp:extent cx="1603804" cy="666750"/>
            <wp:effectExtent l="0" t="0" r="0" b="0"/>
            <wp:docPr id="1" name="Picture 1"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pic:cNvPicPr>
                      <a:picLocks noChangeAspect="1" noChangeArrowheads="1"/>
                    </pic:cNvPicPr>
                  </pic:nvPicPr>
                  <pic:blipFill>
                    <a:blip r:embed="rId8" cstate="print"/>
                    <a:srcRect/>
                    <a:stretch>
                      <a:fillRect/>
                    </a:stretch>
                  </pic:blipFill>
                  <pic:spPr bwMode="auto">
                    <a:xfrm>
                      <a:off x="0" y="0"/>
                      <a:ext cx="1609241" cy="669010"/>
                    </a:xfrm>
                    <a:prstGeom prst="rect">
                      <a:avLst/>
                    </a:prstGeom>
                    <a:noFill/>
                    <a:ln w="9525">
                      <a:noFill/>
                      <a:miter lim="800000"/>
                      <a:headEnd/>
                      <a:tailEnd/>
                    </a:ln>
                  </pic:spPr>
                </pic:pic>
              </a:graphicData>
            </a:graphic>
          </wp:inline>
        </w:drawing>
      </w:r>
      <w:r w:rsidR="00116F50">
        <w:rPr>
          <w:sz w:val="32"/>
        </w:rPr>
        <w:t xml:space="preserve">       </w:t>
      </w:r>
    </w:p>
    <w:p w:rsidR="00976484" w:rsidRPr="004824D8" w:rsidRDefault="00976484" w:rsidP="00976484">
      <w:pPr>
        <w:jc w:val="center"/>
        <w:rPr>
          <w:rFonts w:asciiTheme="minorHAnsi" w:hAnsiTheme="minorHAnsi"/>
          <w:b/>
          <w:bCs/>
          <w:sz w:val="32"/>
        </w:rPr>
      </w:pPr>
      <w:r w:rsidRPr="004824D8">
        <w:rPr>
          <w:rFonts w:asciiTheme="minorHAnsi" w:hAnsiTheme="minorHAnsi"/>
          <w:b/>
          <w:bCs/>
          <w:sz w:val="32"/>
        </w:rPr>
        <w:t>1ST HURDSFIELD (P.Ch.)</w:t>
      </w:r>
      <w:r w:rsidR="00414599" w:rsidRPr="004824D8">
        <w:rPr>
          <w:rFonts w:asciiTheme="minorHAnsi" w:hAnsiTheme="minorHAnsi"/>
          <w:b/>
          <w:bCs/>
          <w:sz w:val="32"/>
        </w:rPr>
        <w:t xml:space="preserve"> </w:t>
      </w:r>
      <w:r w:rsidRPr="004824D8">
        <w:rPr>
          <w:rFonts w:asciiTheme="minorHAnsi" w:hAnsiTheme="minorHAnsi"/>
          <w:b/>
          <w:bCs/>
          <w:sz w:val="32"/>
        </w:rPr>
        <w:t>SCOUT GROUP</w:t>
      </w:r>
    </w:p>
    <w:p w:rsidR="006E5482" w:rsidRDefault="00DE097B" w:rsidP="00976484">
      <w:pPr>
        <w:jc w:val="center"/>
        <w:rPr>
          <w:rFonts w:asciiTheme="minorHAnsi" w:hAnsiTheme="minorHAnsi"/>
          <w:sz w:val="20"/>
          <w:szCs w:val="20"/>
        </w:rPr>
      </w:pPr>
      <w:r>
        <w:rPr>
          <w:rFonts w:asciiTheme="minorHAnsi" w:hAnsiTheme="minorHAnsi"/>
          <w:sz w:val="20"/>
          <w:szCs w:val="20"/>
        </w:rPr>
        <w:t>www.hurdsfieldscouts.org.uk</w:t>
      </w:r>
    </w:p>
    <w:p w:rsidR="00AF7A4C" w:rsidRDefault="00DE097B" w:rsidP="00976484">
      <w:pPr>
        <w:jc w:val="center"/>
        <w:rPr>
          <w:sz w:val="20"/>
          <w:szCs w:val="20"/>
        </w:rPr>
      </w:pPr>
      <w:r>
        <w:rPr>
          <w:rFonts w:asciiTheme="minorHAnsi" w:hAnsiTheme="minorHAnsi"/>
          <w:sz w:val="20"/>
          <w:szCs w:val="20"/>
        </w:rPr>
        <w:t>A</w:t>
      </w:r>
      <w:r w:rsidR="00AF7A4C">
        <w:rPr>
          <w:rFonts w:asciiTheme="minorHAnsi" w:hAnsiTheme="minorHAnsi"/>
          <w:sz w:val="20"/>
          <w:szCs w:val="20"/>
        </w:rPr>
        <w:t>GSL Mark Eden; Scout Leader John Dicks; Cub Leader Warren Tyler; Beaver Leader Sarah Phythian</w:t>
      </w:r>
    </w:p>
    <w:p w:rsidR="00976484" w:rsidRDefault="006A7F45" w:rsidP="00976484">
      <w:pPr>
        <w:rPr>
          <w:sz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129540</wp:posOffset>
                </wp:positionV>
                <wp:extent cx="5306060" cy="447675"/>
                <wp:effectExtent l="27305" t="9525" r="38735" b="3810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06060" cy="447675"/>
                        </a:xfrm>
                        <a:prstGeom prst="rect">
                          <a:avLst/>
                        </a:prstGeom>
                      </wps:spPr>
                      <wps:txbx>
                        <w:txbxContent>
                          <w:p w:rsidR="006A7F45" w:rsidRDefault="006A7F45" w:rsidP="006A7F45">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6.8pt;margin-top:10.2pt;width:417.8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" filled="f" stroked="f">
                <o:lock v:ext="edit" shapetype="t"/>
                <v:textbox style="mso-fit-shape-to-text:t">
                  <w:txbxContent>
                    <w:p w:rsidR="006A7F45" w:rsidRDefault="006A7F45" w:rsidP="006A7F45">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v:shape>
            </w:pict>
          </mc:Fallback>
        </mc:AlternateContent>
      </w:r>
    </w:p>
    <w:p w:rsidR="00976484" w:rsidRDefault="00976484" w:rsidP="00976484">
      <w:pPr>
        <w:rPr>
          <w:sz w:val="28"/>
        </w:rPr>
      </w:pPr>
    </w:p>
    <w:p w:rsidR="00976484" w:rsidRDefault="001A0187" w:rsidP="00976484">
      <w:pPr>
        <w:pStyle w:val="Header"/>
        <w:tabs>
          <w:tab w:val="clear" w:pos="4153"/>
          <w:tab w:val="clear" w:pos="8306"/>
        </w:tabs>
      </w:pPr>
      <w:r>
        <w:t xml:space="preserve">             </w:t>
      </w: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1A0187" w:rsidRDefault="001A0187" w:rsidP="00976484">
      <w:pPr>
        <w:pStyle w:val="Header"/>
        <w:tabs>
          <w:tab w:val="clear" w:pos="4153"/>
          <w:tab w:val="clear" w:pos="8306"/>
        </w:tabs>
      </w:pPr>
    </w:p>
    <w:p w:rsidR="001A0187" w:rsidRDefault="004B6663" w:rsidP="001A0187">
      <w:pPr>
        <w:pStyle w:val="Header"/>
        <w:tabs>
          <w:tab w:val="clear" w:pos="4153"/>
          <w:tab w:val="clear" w:pos="8306"/>
        </w:tabs>
        <w:jc w:val="center"/>
        <w:rPr>
          <w:rFonts w:asciiTheme="minorHAnsi" w:hAnsiTheme="minorHAnsi"/>
          <w:b/>
          <w:sz w:val="28"/>
          <w:szCs w:val="28"/>
        </w:rPr>
      </w:pPr>
      <w:r>
        <w:rPr>
          <w:rFonts w:asciiTheme="minorHAnsi" w:hAnsiTheme="minorHAnsi"/>
          <w:b/>
          <w:sz w:val="28"/>
          <w:szCs w:val="28"/>
        </w:rPr>
        <w:t>September</w:t>
      </w:r>
      <w:r w:rsidR="001A0187" w:rsidRPr="00386092">
        <w:rPr>
          <w:rFonts w:asciiTheme="minorHAnsi" w:hAnsiTheme="minorHAnsi"/>
          <w:b/>
          <w:sz w:val="28"/>
          <w:szCs w:val="28"/>
        </w:rPr>
        <w:t xml:space="preserve"> 2016</w:t>
      </w:r>
    </w:p>
    <w:p w:rsidR="00386092" w:rsidRPr="00386092" w:rsidRDefault="00386092" w:rsidP="001A0187">
      <w:pPr>
        <w:pStyle w:val="Header"/>
        <w:tabs>
          <w:tab w:val="clear" w:pos="4153"/>
          <w:tab w:val="clear" w:pos="8306"/>
        </w:tabs>
        <w:jc w:val="center"/>
        <w:rPr>
          <w:rFonts w:asciiTheme="minorHAnsi" w:hAnsiTheme="minorHAnsi"/>
          <w:b/>
          <w:sz w:val="28"/>
          <w:szCs w:val="28"/>
        </w:rPr>
      </w:pPr>
    </w:p>
    <w:p w:rsidR="001A0187" w:rsidRPr="001A0187" w:rsidRDefault="001A0187" w:rsidP="001A0187">
      <w:pPr>
        <w:pStyle w:val="Header"/>
        <w:tabs>
          <w:tab w:val="clear" w:pos="4153"/>
          <w:tab w:val="clear" w:pos="8306"/>
        </w:tabs>
        <w:jc w:val="center"/>
        <w:rPr>
          <w:rFonts w:asciiTheme="minorHAnsi" w:hAnsiTheme="minorHAnsi"/>
        </w:rPr>
      </w:pPr>
      <w:r w:rsidRPr="001A0187">
        <w:rPr>
          <w:rFonts w:asciiTheme="minorHAnsi" w:hAnsiTheme="minorHAnsi"/>
        </w:rPr>
        <w:t xml:space="preserve">Welcome back from the Summer Holidays!  We hope you all had a great time over the </w:t>
      </w:r>
      <w:r w:rsidR="004B6663">
        <w:rPr>
          <w:rFonts w:asciiTheme="minorHAnsi" w:hAnsiTheme="minorHAnsi"/>
        </w:rPr>
        <w:t>summer</w:t>
      </w:r>
      <w:r w:rsidRPr="001A0187">
        <w:rPr>
          <w:rFonts w:asciiTheme="minorHAnsi" w:hAnsiTheme="minorHAnsi"/>
        </w:rPr>
        <w:t xml:space="preserve"> and are all set for a fun term with us.</w:t>
      </w:r>
      <w:r>
        <w:rPr>
          <w:rFonts w:asciiTheme="minorHAnsi" w:hAnsiTheme="minorHAnsi"/>
        </w:rPr>
        <w:t xml:space="preserve">  Each section has </w:t>
      </w:r>
      <w:r w:rsidR="00E76875">
        <w:rPr>
          <w:rFonts w:asciiTheme="minorHAnsi" w:hAnsiTheme="minorHAnsi"/>
        </w:rPr>
        <w:t>exciting</w:t>
      </w:r>
      <w:r w:rsidR="00944F0D">
        <w:rPr>
          <w:rFonts w:asciiTheme="minorHAnsi" w:hAnsiTheme="minorHAnsi"/>
        </w:rPr>
        <w:t xml:space="preserve"> plans</w:t>
      </w:r>
      <w:r>
        <w:rPr>
          <w:rFonts w:asciiTheme="minorHAnsi" w:hAnsiTheme="minorHAnsi"/>
        </w:rPr>
        <w:t>, with lots of activities and badges.</w:t>
      </w:r>
    </w:p>
    <w:p w:rsidR="001A0187" w:rsidRDefault="001A0187" w:rsidP="001A0187">
      <w:pPr>
        <w:pStyle w:val="Header"/>
        <w:tabs>
          <w:tab w:val="clear" w:pos="4153"/>
          <w:tab w:val="clear" w:pos="8306"/>
        </w:tabs>
        <w:jc w:val="center"/>
        <w:rPr>
          <w:rFonts w:asciiTheme="minorHAnsi" w:hAnsiTheme="minorHAnsi"/>
        </w:rPr>
      </w:pPr>
      <w:r w:rsidRPr="001A0187">
        <w:rPr>
          <w:rFonts w:asciiTheme="minorHAnsi" w:hAnsiTheme="minorHAnsi"/>
        </w:rPr>
        <w:t>The biggest news over the summer was the arrival of our brand new mini-bus.  Dawn found a government grant and followed it up, with the result that we have a brilliant new vehicle for the use of the whole group.  We’ll be looking at how to personalise it with some logos and pictures, so if anyone has any ideas or suggestions, please let us know.</w:t>
      </w:r>
    </w:p>
    <w:p w:rsidR="003B001C" w:rsidRDefault="003B001C" w:rsidP="001A0187">
      <w:pPr>
        <w:pStyle w:val="Header"/>
        <w:tabs>
          <w:tab w:val="clear" w:pos="4153"/>
          <w:tab w:val="clear" w:pos="8306"/>
        </w:tabs>
        <w:jc w:val="center"/>
        <w:rPr>
          <w:rFonts w:asciiTheme="minorHAnsi" w:hAnsiTheme="minorHAnsi"/>
        </w:rPr>
      </w:pPr>
    </w:p>
    <w:p w:rsidR="008C1A68" w:rsidRPr="00386092" w:rsidRDefault="008C1A68" w:rsidP="001A0187">
      <w:pPr>
        <w:pStyle w:val="Header"/>
        <w:tabs>
          <w:tab w:val="clear" w:pos="4153"/>
          <w:tab w:val="clear" w:pos="8306"/>
        </w:tabs>
        <w:jc w:val="center"/>
        <w:rPr>
          <w:rFonts w:asciiTheme="minorHAnsi" w:hAnsiTheme="minorHAnsi"/>
          <w:sz w:val="28"/>
          <w:szCs w:val="28"/>
        </w:rPr>
      </w:pPr>
    </w:p>
    <w:p w:rsidR="008C1A68" w:rsidRPr="00386092" w:rsidRDefault="00813FE7" w:rsidP="001A0187">
      <w:pPr>
        <w:pStyle w:val="Header"/>
        <w:tabs>
          <w:tab w:val="clear" w:pos="4153"/>
          <w:tab w:val="clear" w:pos="8306"/>
        </w:tabs>
        <w:jc w:val="center"/>
        <w:rPr>
          <w:rFonts w:asciiTheme="minorHAnsi" w:hAnsiTheme="minorHAnsi"/>
          <w:b/>
          <w:sz w:val="28"/>
          <w:szCs w:val="28"/>
        </w:rPr>
      </w:pPr>
      <w:r>
        <w:rPr>
          <w:rFonts w:asciiTheme="minorHAnsi" w:hAnsiTheme="minorHAnsi"/>
          <w:b/>
          <w:sz w:val="28"/>
          <w:szCs w:val="28"/>
        </w:rPr>
        <w:t>Assisted P</w:t>
      </w:r>
      <w:r w:rsidR="008C1A68" w:rsidRPr="00386092">
        <w:rPr>
          <w:rFonts w:asciiTheme="minorHAnsi" w:hAnsiTheme="minorHAnsi"/>
          <w:b/>
          <w:sz w:val="28"/>
          <w:szCs w:val="28"/>
        </w:rPr>
        <w:t xml:space="preserve">laces </w:t>
      </w:r>
      <w:r>
        <w:rPr>
          <w:rFonts w:asciiTheme="minorHAnsi" w:hAnsiTheme="minorHAnsi"/>
          <w:b/>
          <w:sz w:val="28"/>
          <w:szCs w:val="28"/>
        </w:rPr>
        <w:t>S</w:t>
      </w:r>
      <w:r w:rsidR="008C1A68" w:rsidRPr="00386092">
        <w:rPr>
          <w:rFonts w:asciiTheme="minorHAnsi" w:hAnsiTheme="minorHAnsi"/>
          <w:b/>
          <w:sz w:val="28"/>
          <w:szCs w:val="28"/>
        </w:rPr>
        <w:t>cheme</w:t>
      </w:r>
    </w:p>
    <w:p w:rsidR="008C1A68" w:rsidRDefault="008C1A68" w:rsidP="001A0187">
      <w:pPr>
        <w:pStyle w:val="Header"/>
        <w:tabs>
          <w:tab w:val="clear" w:pos="4153"/>
          <w:tab w:val="clear" w:pos="8306"/>
        </w:tabs>
        <w:jc w:val="center"/>
        <w:rPr>
          <w:rFonts w:asciiTheme="minorHAnsi" w:hAnsiTheme="minorHAnsi"/>
        </w:rPr>
      </w:pPr>
      <w:r w:rsidRPr="008C1A68">
        <w:rPr>
          <w:rFonts w:asciiTheme="minorHAnsi" w:hAnsiTheme="minorHAnsi"/>
        </w:rPr>
        <w:t>We are very proud to be able to announce</w:t>
      </w:r>
      <w:r>
        <w:rPr>
          <w:rFonts w:asciiTheme="minorHAnsi" w:hAnsiTheme="minorHAnsi"/>
        </w:rPr>
        <w:t xml:space="preserve"> that from the start of this term we will be able to subsidise membership of 1</w:t>
      </w:r>
      <w:r w:rsidRPr="008C1A68">
        <w:rPr>
          <w:rFonts w:asciiTheme="minorHAnsi" w:hAnsiTheme="minorHAnsi"/>
          <w:vertAlign w:val="superscript"/>
        </w:rPr>
        <w:t>st</w:t>
      </w:r>
      <w:r>
        <w:rPr>
          <w:rFonts w:asciiTheme="minorHAnsi" w:hAnsiTheme="minorHAnsi"/>
        </w:rPr>
        <w:t xml:space="preserve"> Hurdsfield Scout Group for any current or new members who are eligible for free school meals.  There will be an annual cap on this subsidy, which will provide 50% of the cost of trips, camps and weekly subs (as long as the subs are paid by </w:t>
      </w:r>
      <w:r w:rsidR="00590E4D">
        <w:rPr>
          <w:rFonts w:asciiTheme="minorHAnsi" w:hAnsiTheme="minorHAnsi"/>
        </w:rPr>
        <w:t>standing order</w:t>
      </w:r>
      <w:r>
        <w:rPr>
          <w:rFonts w:asciiTheme="minorHAnsi" w:hAnsiTheme="minorHAnsi"/>
        </w:rPr>
        <w:t>).  Children under 7 years old will need to be registered for free school meals under the pupil premium.  For more info please speak to your section leader.  Assistance is confidential, and no-one apart from the Section Leader and our Treasurer will know who is assisted.</w:t>
      </w:r>
      <w:r w:rsidR="00813FE7">
        <w:rPr>
          <w:rFonts w:asciiTheme="minorHAnsi" w:hAnsiTheme="minorHAnsi"/>
        </w:rPr>
        <w:t xml:space="preserve">  We will soon have an information leaflet ready to hand out to all parents.</w:t>
      </w:r>
    </w:p>
    <w:p w:rsidR="008C1A68" w:rsidRDefault="008C1A68" w:rsidP="001A0187">
      <w:pPr>
        <w:pStyle w:val="Header"/>
        <w:tabs>
          <w:tab w:val="clear" w:pos="4153"/>
          <w:tab w:val="clear" w:pos="8306"/>
        </w:tabs>
        <w:jc w:val="center"/>
        <w:rPr>
          <w:rFonts w:asciiTheme="minorHAnsi" w:hAnsiTheme="minorHAnsi"/>
        </w:rPr>
      </w:pPr>
      <w:r>
        <w:rPr>
          <w:rFonts w:asciiTheme="minorHAnsi" w:hAnsiTheme="minorHAnsi"/>
        </w:rPr>
        <w:t xml:space="preserve">We have been able to start the scheme (the only formal one like this in the District, as far as we are aware) due to the money we received from Paul Truswell following his recent 500 mile-plus sponsored walk.  </w:t>
      </w:r>
      <w:r w:rsidR="00813FE7">
        <w:rPr>
          <w:rFonts w:asciiTheme="minorHAnsi" w:hAnsiTheme="minorHAnsi"/>
        </w:rPr>
        <w:t>Once a</w:t>
      </w:r>
      <w:r>
        <w:rPr>
          <w:rFonts w:asciiTheme="minorHAnsi" w:hAnsiTheme="minorHAnsi"/>
        </w:rPr>
        <w:t xml:space="preserve">gain, a huge </w:t>
      </w:r>
      <w:r w:rsidRPr="00944F0D">
        <w:rPr>
          <w:rFonts w:ascii="Castellar" w:hAnsi="Castellar"/>
          <w:b/>
          <w:sz w:val="28"/>
          <w:szCs w:val="28"/>
        </w:rPr>
        <w:t>thank-you</w:t>
      </w:r>
      <w:r>
        <w:rPr>
          <w:rFonts w:asciiTheme="minorHAnsi" w:hAnsiTheme="minorHAnsi"/>
        </w:rPr>
        <w:t xml:space="preserve"> to Paul!</w:t>
      </w:r>
    </w:p>
    <w:p w:rsidR="008C1A68" w:rsidRPr="008C1A68" w:rsidRDefault="008C1A68" w:rsidP="001A0187">
      <w:pPr>
        <w:pStyle w:val="Header"/>
        <w:tabs>
          <w:tab w:val="clear" w:pos="4153"/>
          <w:tab w:val="clear" w:pos="8306"/>
        </w:tabs>
        <w:jc w:val="center"/>
        <w:rPr>
          <w:rFonts w:asciiTheme="minorHAnsi" w:hAnsiTheme="minorHAnsi"/>
        </w:rPr>
      </w:pPr>
    </w:p>
    <w:p w:rsidR="001A0187" w:rsidRDefault="001A0187" w:rsidP="001A0187">
      <w:pPr>
        <w:pStyle w:val="Header"/>
        <w:tabs>
          <w:tab w:val="clear" w:pos="4153"/>
          <w:tab w:val="clear" w:pos="8306"/>
        </w:tabs>
        <w:jc w:val="center"/>
      </w:pPr>
    </w:p>
    <w:p w:rsidR="001A0187" w:rsidRPr="00386092" w:rsidRDefault="00386092" w:rsidP="001A0187">
      <w:pPr>
        <w:pStyle w:val="Header"/>
        <w:tabs>
          <w:tab w:val="clear" w:pos="4153"/>
          <w:tab w:val="clear" w:pos="8306"/>
        </w:tabs>
        <w:jc w:val="center"/>
        <w:rPr>
          <w:rFonts w:asciiTheme="minorHAnsi" w:hAnsiTheme="minorHAnsi"/>
          <w:b/>
          <w:sz w:val="28"/>
          <w:szCs w:val="28"/>
        </w:rPr>
      </w:pPr>
      <w:r w:rsidRPr="00386092">
        <w:rPr>
          <w:rFonts w:asciiTheme="minorHAnsi" w:hAnsiTheme="minorHAnsi"/>
          <w:b/>
          <w:sz w:val="28"/>
          <w:szCs w:val="28"/>
        </w:rPr>
        <w:t>Jodrell Bank Group O</w:t>
      </w:r>
      <w:r w:rsidR="001A0187" w:rsidRPr="00386092">
        <w:rPr>
          <w:rFonts w:asciiTheme="minorHAnsi" w:hAnsiTheme="minorHAnsi"/>
          <w:b/>
          <w:sz w:val="28"/>
          <w:szCs w:val="28"/>
        </w:rPr>
        <w:t>uting Saturday 24</w:t>
      </w:r>
      <w:r w:rsidR="001A0187" w:rsidRPr="00386092">
        <w:rPr>
          <w:rFonts w:asciiTheme="minorHAnsi" w:hAnsiTheme="minorHAnsi"/>
          <w:b/>
          <w:sz w:val="28"/>
          <w:szCs w:val="28"/>
          <w:vertAlign w:val="superscript"/>
        </w:rPr>
        <w:t>th</w:t>
      </w:r>
      <w:r w:rsidR="001A0187" w:rsidRPr="00386092">
        <w:rPr>
          <w:rFonts w:asciiTheme="minorHAnsi" w:hAnsiTheme="minorHAnsi"/>
          <w:b/>
          <w:sz w:val="28"/>
          <w:szCs w:val="28"/>
        </w:rPr>
        <w:t xml:space="preserve"> Sept 2016</w:t>
      </w:r>
    </w:p>
    <w:p w:rsidR="003B001C" w:rsidRDefault="00E76875" w:rsidP="001A0187">
      <w:pPr>
        <w:pStyle w:val="Header"/>
        <w:tabs>
          <w:tab w:val="clear" w:pos="4153"/>
          <w:tab w:val="clear" w:pos="8306"/>
        </w:tabs>
        <w:jc w:val="center"/>
        <w:rPr>
          <w:rFonts w:asciiTheme="minorHAnsi" w:hAnsiTheme="minorHAnsi"/>
        </w:rPr>
      </w:pPr>
      <w:r>
        <w:rPr>
          <w:rFonts w:asciiTheme="minorHAnsi" w:hAnsiTheme="minorHAnsi"/>
        </w:rPr>
        <w:t xml:space="preserve">Our next group outing will Boldly Go…. to Jodrell Bank to find out </w:t>
      </w:r>
      <w:r w:rsidR="003B001C">
        <w:rPr>
          <w:rFonts w:asciiTheme="minorHAnsi" w:hAnsiTheme="minorHAnsi"/>
        </w:rPr>
        <w:t xml:space="preserve">all </w:t>
      </w:r>
      <w:r>
        <w:rPr>
          <w:rFonts w:asciiTheme="minorHAnsi" w:hAnsiTheme="minorHAnsi"/>
        </w:rPr>
        <w:t xml:space="preserve">about space. </w:t>
      </w:r>
      <w:r w:rsidR="003B001C">
        <w:rPr>
          <w:rFonts w:asciiTheme="minorHAnsi" w:hAnsiTheme="minorHAnsi"/>
        </w:rPr>
        <w:t>Is there anyone out there?</w:t>
      </w:r>
    </w:p>
    <w:p w:rsidR="00E76875" w:rsidRDefault="00E76875" w:rsidP="001A0187">
      <w:pPr>
        <w:pStyle w:val="Header"/>
        <w:tabs>
          <w:tab w:val="clear" w:pos="4153"/>
          <w:tab w:val="clear" w:pos="8306"/>
        </w:tabs>
        <w:jc w:val="center"/>
        <w:rPr>
          <w:rFonts w:asciiTheme="minorHAnsi" w:hAnsiTheme="minorHAnsi"/>
        </w:rPr>
      </w:pPr>
      <w:r>
        <w:rPr>
          <w:rFonts w:asciiTheme="minorHAnsi" w:hAnsiTheme="minorHAnsi"/>
        </w:rPr>
        <w:t>Section leaders will be in touch directly regarding blast off and re-entry timi</w:t>
      </w:r>
      <w:r w:rsidR="003B001C">
        <w:rPr>
          <w:rFonts w:asciiTheme="minorHAnsi" w:hAnsiTheme="minorHAnsi"/>
        </w:rPr>
        <w:t>ngs etc, so please put the day i</w:t>
      </w:r>
      <w:r>
        <w:rPr>
          <w:rFonts w:asciiTheme="minorHAnsi" w:hAnsiTheme="minorHAnsi"/>
        </w:rPr>
        <w:t xml:space="preserve">n your </w:t>
      </w:r>
      <w:r w:rsidR="003B001C">
        <w:rPr>
          <w:rFonts w:asciiTheme="minorHAnsi" w:hAnsiTheme="minorHAnsi"/>
        </w:rPr>
        <w:t>diary</w:t>
      </w:r>
      <w:r>
        <w:rPr>
          <w:rFonts w:asciiTheme="minorHAnsi" w:hAnsiTheme="minorHAnsi"/>
        </w:rPr>
        <w:t>.</w:t>
      </w:r>
      <w:r w:rsidR="003B001C">
        <w:rPr>
          <w:rFonts w:asciiTheme="minorHAnsi" w:hAnsiTheme="minorHAnsi"/>
        </w:rPr>
        <w:t xml:space="preserve">  </w:t>
      </w:r>
    </w:p>
    <w:p w:rsidR="008C1A68" w:rsidRDefault="008C1A68" w:rsidP="001A0187">
      <w:pPr>
        <w:pStyle w:val="Header"/>
        <w:tabs>
          <w:tab w:val="clear" w:pos="4153"/>
          <w:tab w:val="clear" w:pos="8306"/>
        </w:tabs>
        <w:jc w:val="center"/>
        <w:rPr>
          <w:rFonts w:asciiTheme="minorHAnsi" w:hAnsiTheme="minorHAnsi"/>
        </w:rPr>
      </w:pPr>
    </w:p>
    <w:p w:rsidR="008C1A68" w:rsidRDefault="00386092" w:rsidP="001A0187">
      <w:pPr>
        <w:pStyle w:val="Header"/>
        <w:tabs>
          <w:tab w:val="clear" w:pos="4153"/>
          <w:tab w:val="clear" w:pos="8306"/>
        </w:tabs>
        <w:jc w:val="center"/>
        <w:rPr>
          <w:rFonts w:asciiTheme="minorHAnsi" w:hAnsiTheme="minorHAnsi"/>
        </w:rPr>
      </w:pPr>
      <w:r w:rsidRPr="00A453C7">
        <w:rPr>
          <w:rFonts w:asciiTheme="minorHAnsi" w:hAnsiTheme="minorHAnsi"/>
          <w:noProof/>
          <w:sz w:val="22"/>
          <w:szCs w:val="22"/>
          <w:lang w:eastAsia="en-GB"/>
        </w:rPr>
        <w:drawing>
          <wp:inline distT="0" distB="0" distL="0" distR="0" wp14:anchorId="73281A85" wp14:editId="648E52BB">
            <wp:extent cx="685800" cy="716622"/>
            <wp:effectExtent l="0" t="0" r="0" b="0"/>
            <wp:docPr id="3" name="Picture 3" descr="C:\Users\Carter\Documents\scout group\logos\jodrell bank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er\Documents\scout group\logos\jodrell bank pic.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1" cy="718504"/>
                    </a:xfrm>
                    <a:prstGeom prst="rect">
                      <a:avLst/>
                    </a:prstGeom>
                    <a:noFill/>
                    <a:ln>
                      <a:noFill/>
                    </a:ln>
                  </pic:spPr>
                </pic:pic>
              </a:graphicData>
            </a:graphic>
          </wp:inline>
        </w:drawing>
      </w:r>
    </w:p>
    <w:p w:rsidR="004824D8" w:rsidRDefault="004824D8" w:rsidP="001A0187">
      <w:pPr>
        <w:pStyle w:val="Header"/>
        <w:tabs>
          <w:tab w:val="clear" w:pos="4153"/>
          <w:tab w:val="clear" w:pos="8306"/>
        </w:tabs>
        <w:jc w:val="center"/>
        <w:rPr>
          <w:rFonts w:asciiTheme="minorHAnsi" w:hAnsiTheme="minorHAnsi"/>
        </w:rPr>
      </w:pPr>
    </w:p>
    <w:p w:rsidR="00CE7D0C" w:rsidRDefault="00CE7D0C" w:rsidP="001A0187">
      <w:pPr>
        <w:pStyle w:val="Header"/>
        <w:tabs>
          <w:tab w:val="clear" w:pos="4153"/>
          <w:tab w:val="clear" w:pos="8306"/>
        </w:tabs>
        <w:jc w:val="center"/>
        <w:rPr>
          <w:rFonts w:asciiTheme="minorHAnsi" w:hAnsiTheme="minorHAnsi"/>
          <w:b/>
          <w:sz w:val="28"/>
          <w:szCs w:val="28"/>
        </w:rPr>
      </w:pPr>
      <w:r w:rsidRPr="00CE7D0C">
        <w:rPr>
          <w:rFonts w:asciiTheme="minorHAnsi" w:hAnsiTheme="minorHAnsi"/>
          <w:b/>
          <w:sz w:val="28"/>
          <w:szCs w:val="28"/>
        </w:rPr>
        <w:t xml:space="preserve">Other </w:t>
      </w:r>
      <w:r>
        <w:rPr>
          <w:rFonts w:asciiTheme="minorHAnsi" w:hAnsiTheme="minorHAnsi"/>
          <w:b/>
          <w:sz w:val="28"/>
          <w:szCs w:val="28"/>
        </w:rPr>
        <w:t>Group E</w:t>
      </w:r>
      <w:r w:rsidRPr="00CE7D0C">
        <w:rPr>
          <w:rFonts w:asciiTheme="minorHAnsi" w:hAnsiTheme="minorHAnsi"/>
          <w:b/>
          <w:sz w:val="28"/>
          <w:szCs w:val="28"/>
        </w:rPr>
        <w:t>vents</w:t>
      </w:r>
    </w:p>
    <w:p w:rsidR="00CE7D0C" w:rsidRDefault="00CE7D0C" w:rsidP="001A0187">
      <w:pPr>
        <w:pStyle w:val="Header"/>
        <w:tabs>
          <w:tab w:val="clear" w:pos="4153"/>
          <w:tab w:val="clear" w:pos="8306"/>
        </w:tabs>
        <w:jc w:val="center"/>
        <w:rPr>
          <w:rFonts w:asciiTheme="minorHAnsi" w:hAnsiTheme="minorHAnsi"/>
        </w:rPr>
      </w:pPr>
      <w:r>
        <w:rPr>
          <w:rFonts w:asciiTheme="minorHAnsi" w:hAnsiTheme="minorHAnsi"/>
        </w:rPr>
        <w:t>Fireworks Night 2</w:t>
      </w:r>
      <w:r w:rsidRPr="00CE7D0C">
        <w:rPr>
          <w:rFonts w:asciiTheme="minorHAnsi" w:hAnsiTheme="minorHAnsi"/>
          <w:vertAlign w:val="superscript"/>
        </w:rPr>
        <w:t>nd</w:t>
      </w:r>
      <w:r>
        <w:rPr>
          <w:rFonts w:asciiTheme="minorHAnsi" w:hAnsiTheme="minorHAnsi"/>
        </w:rPr>
        <w:t xml:space="preserve"> November, </w:t>
      </w:r>
      <w:r w:rsidRPr="00CE7D0C">
        <w:rPr>
          <w:rFonts w:asciiTheme="minorHAnsi" w:hAnsiTheme="minorHAnsi"/>
        </w:rPr>
        <w:t xml:space="preserve">Remembrance Sunday Parade </w:t>
      </w:r>
      <w:r>
        <w:rPr>
          <w:rFonts w:asciiTheme="minorHAnsi" w:hAnsiTheme="minorHAnsi"/>
        </w:rPr>
        <w:t>13</w:t>
      </w:r>
      <w:r w:rsidRPr="00CE7D0C">
        <w:rPr>
          <w:rFonts w:asciiTheme="minorHAnsi" w:hAnsiTheme="minorHAnsi"/>
          <w:vertAlign w:val="superscript"/>
        </w:rPr>
        <w:t>th</w:t>
      </w:r>
      <w:r>
        <w:rPr>
          <w:rFonts w:asciiTheme="minorHAnsi" w:hAnsiTheme="minorHAnsi"/>
        </w:rPr>
        <w:t xml:space="preserve"> November</w:t>
      </w:r>
    </w:p>
    <w:p w:rsidR="00CE7D0C" w:rsidRPr="00CE7D0C" w:rsidRDefault="00CE7D0C" w:rsidP="001A0187">
      <w:pPr>
        <w:pStyle w:val="Header"/>
        <w:tabs>
          <w:tab w:val="clear" w:pos="4153"/>
          <w:tab w:val="clear" w:pos="8306"/>
        </w:tabs>
        <w:jc w:val="center"/>
        <w:rPr>
          <w:rFonts w:asciiTheme="minorHAnsi" w:hAnsiTheme="minorHAnsi"/>
        </w:rPr>
      </w:pPr>
      <w:r>
        <w:rPr>
          <w:rFonts w:asciiTheme="minorHAnsi" w:hAnsiTheme="minorHAnsi"/>
        </w:rPr>
        <w:t>Details will follow!</w:t>
      </w:r>
    </w:p>
    <w:p w:rsidR="00386092" w:rsidRDefault="00386092" w:rsidP="001A0187">
      <w:pPr>
        <w:pStyle w:val="Header"/>
        <w:tabs>
          <w:tab w:val="clear" w:pos="4153"/>
          <w:tab w:val="clear" w:pos="8306"/>
        </w:tabs>
        <w:jc w:val="center"/>
        <w:rPr>
          <w:rFonts w:asciiTheme="minorHAnsi" w:hAnsiTheme="minorHAnsi"/>
        </w:rPr>
      </w:pPr>
    </w:p>
    <w:p w:rsidR="00386092" w:rsidRDefault="00386092" w:rsidP="001A0187">
      <w:pPr>
        <w:pStyle w:val="Header"/>
        <w:tabs>
          <w:tab w:val="clear" w:pos="4153"/>
          <w:tab w:val="clear" w:pos="8306"/>
        </w:tabs>
        <w:jc w:val="center"/>
        <w:rPr>
          <w:rFonts w:asciiTheme="minorHAnsi" w:hAnsiTheme="minorHAnsi"/>
        </w:rPr>
      </w:pPr>
    </w:p>
    <w:p w:rsidR="001A0187" w:rsidRPr="003B001C" w:rsidRDefault="00AA5707" w:rsidP="00AA5707">
      <w:pPr>
        <w:pStyle w:val="Header"/>
        <w:tabs>
          <w:tab w:val="clear" w:pos="4153"/>
          <w:tab w:val="clear" w:pos="8306"/>
        </w:tabs>
        <w:jc w:val="center"/>
        <w:rPr>
          <w:rFonts w:asciiTheme="minorHAnsi" w:hAnsiTheme="minorHAnsi"/>
          <w:b/>
          <w:sz w:val="28"/>
          <w:szCs w:val="28"/>
        </w:rPr>
      </w:pPr>
      <w:r w:rsidRPr="003B001C">
        <w:rPr>
          <w:rFonts w:asciiTheme="minorHAnsi" w:hAnsiTheme="minorHAnsi"/>
          <w:b/>
          <w:sz w:val="28"/>
          <w:szCs w:val="28"/>
        </w:rPr>
        <w:t>Jota Camp</w:t>
      </w:r>
      <w:r w:rsidR="008C1A68" w:rsidRPr="003B001C">
        <w:rPr>
          <w:rFonts w:asciiTheme="minorHAnsi" w:hAnsiTheme="minorHAnsi"/>
          <w:b/>
          <w:sz w:val="28"/>
          <w:szCs w:val="28"/>
        </w:rPr>
        <w:t xml:space="preserve"> 14-16</w:t>
      </w:r>
      <w:r w:rsidR="008C1A68" w:rsidRPr="003B001C">
        <w:rPr>
          <w:rFonts w:asciiTheme="minorHAnsi" w:hAnsiTheme="minorHAnsi"/>
          <w:b/>
          <w:sz w:val="28"/>
          <w:szCs w:val="28"/>
          <w:vertAlign w:val="superscript"/>
        </w:rPr>
        <w:t>th</w:t>
      </w:r>
      <w:r w:rsidR="008C1A68" w:rsidRPr="003B001C">
        <w:rPr>
          <w:rFonts w:asciiTheme="minorHAnsi" w:hAnsiTheme="minorHAnsi"/>
          <w:b/>
          <w:sz w:val="28"/>
          <w:szCs w:val="28"/>
        </w:rPr>
        <w:t xml:space="preserve"> October 2016</w:t>
      </w:r>
    </w:p>
    <w:p w:rsidR="000E50FC" w:rsidRDefault="00AA5707" w:rsidP="00AA5707">
      <w:pPr>
        <w:pStyle w:val="Header"/>
        <w:tabs>
          <w:tab w:val="clear" w:pos="4153"/>
          <w:tab w:val="clear" w:pos="8306"/>
        </w:tabs>
        <w:jc w:val="center"/>
        <w:rPr>
          <w:rFonts w:asciiTheme="minorHAnsi" w:hAnsiTheme="minorHAnsi"/>
          <w:b/>
        </w:rPr>
      </w:pPr>
      <w:r>
        <w:rPr>
          <w:rFonts w:asciiTheme="minorHAnsi" w:hAnsiTheme="minorHAnsi"/>
        </w:rPr>
        <w:t xml:space="preserve">Jota (Jamboree </w:t>
      </w:r>
      <w:r w:rsidR="00896637">
        <w:rPr>
          <w:rFonts w:asciiTheme="minorHAnsi" w:hAnsiTheme="minorHAnsi"/>
        </w:rPr>
        <w:t>on the Air</w:t>
      </w:r>
      <w:r w:rsidR="008C1A68">
        <w:rPr>
          <w:rFonts w:asciiTheme="minorHAnsi" w:hAnsiTheme="minorHAnsi"/>
        </w:rPr>
        <w:t xml:space="preserve">) is an annual worldwide event in which our members learn about Scouting around the world and how to use internet/radio to communicate with other Groups in other countries.  It’s great fun, and involves all </w:t>
      </w:r>
      <w:r w:rsidR="00813FE7">
        <w:rPr>
          <w:rFonts w:asciiTheme="minorHAnsi" w:hAnsiTheme="minorHAnsi"/>
        </w:rPr>
        <w:t>of our sections.  For Cubs and S</w:t>
      </w:r>
      <w:r w:rsidR="008C1A68">
        <w:rPr>
          <w:rFonts w:asciiTheme="minorHAnsi" w:hAnsiTheme="minorHAnsi"/>
        </w:rPr>
        <w:t>couts it will in</w:t>
      </w:r>
      <w:r w:rsidR="00944F0D">
        <w:rPr>
          <w:rFonts w:asciiTheme="minorHAnsi" w:hAnsiTheme="minorHAnsi"/>
        </w:rPr>
        <w:t>clude</w:t>
      </w:r>
      <w:r w:rsidR="008C1A68">
        <w:rPr>
          <w:rFonts w:asciiTheme="minorHAnsi" w:hAnsiTheme="minorHAnsi"/>
        </w:rPr>
        <w:t xml:space="preserve"> an overnight camp; for Beavers it will be a day event on the 15</w:t>
      </w:r>
      <w:r w:rsidR="008C1A68" w:rsidRPr="008C1A68">
        <w:rPr>
          <w:rFonts w:asciiTheme="minorHAnsi" w:hAnsiTheme="minorHAnsi"/>
          <w:vertAlign w:val="superscript"/>
        </w:rPr>
        <w:t>th</w:t>
      </w:r>
      <w:r w:rsidR="008C1A68">
        <w:rPr>
          <w:rFonts w:asciiTheme="minorHAnsi" w:hAnsiTheme="minorHAnsi"/>
        </w:rPr>
        <w:t xml:space="preserve">.  Leaders will provide more </w:t>
      </w:r>
      <w:r w:rsidR="00944F0D">
        <w:rPr>
          <w:rFonts w:asciiTheme="minorHAnsi" w:hAnsiTheme="minorHAnsi"/>
        </w:rPr>
        <w:t xml:space="preserve">details </w:t>
      </w:r>
      <w:r w:rsidR="008C1A68">
        <w:rPr>
          <w:rFonts w:asciiTheme="minorHAnsi" w:hAnsiTheme="minorHAnsi"/>
        </w:rPr>
        <w:t>nearer the time.</w:t>
      </w:r>
      <w:r w:rsidR="003B001C">
        <w:rPr>
          <w:rFonts w:asciiTheme="minorHAnsi" w:hAnsiTheme="minorHAnsi"/>
        </w:rPr>
        <w:t xml:space="preserve">  For more information, google </w:t>
      </w:r>
      <w:r w:rsidR="003B001C" w:rsidRPr="003B001C">
        <w:rPr>
          <w:rFonts w:asciiTheme="minorHAnsi" w:hAnsiTheme="minorHAnsi"/>
          <w:b/>
        </w:rPr>
        <w:t>jotajoti.info</w:t>
      </w:r>
      <w:r w:rsidR="000E50FC">
        <w:rPr>
          <w:rFonts w:asciiTheme="minorHAnsi" w:hAnsiTheme="minorHAnsi"/>
          <w:b/>
        </w:rPr>
        <w:t xml:space="preserve"> </w:t>
      </w:r>
    </w:p>
    <w:p w:rsidR="00AA5707" w:rsidRDefault="000E50FC" w:rsidP="00AA5707">
      <w:pPr>
        <w:pStyle w:val="Header"/>
        <w:tabs>
          <w:tab w:val="clear" w:pos="4153"/>
          <w:tab w:val="clear" w:pos="8306"/>
        </w:tabs>
        <w:jc w:val="center"/>
        <w:rPr>
          <w:rFonts w:asciiTheme="minorHAnsi" w:hAnsiTheme="minorHAnsi"/>
        </w:rPr>
      </w:pPr>
      <w:r>
        <w:rPr>
          <w:rFonts w:asciiTheme="minorHAnsi" w:hAnsiTheme="minorHAnsi"/>
          <w:b/>
        </w:rPr>
        <w:t xml:space="preserve"> If any parents would like to help on this camp, please contact Warren, our Cub Leader.</w:t>
      </w:r>
    </w:p>
    <w:p w:rsidR="00386092" w:rsidRPr="00AA5707" w:rsidRDefault="00386092" w:rsidP="00AA5707">
      <w:pPr>
        <w:pStyle w:val="Header"/>
        <w:tabs>
          <w:tab w:val="clear" w:pos="4153"/>
          <w:tab w:val="clear" w:pos="8306"/>
        </w:tabs>
        <w:jc w:val="center"/>
        <w:rPr>
          <w:rFonts w:asciiTheme="minorHAnsi" w:hAnsiTheme="minorHAnsi"/>
        </w:rPr>
      </w:pPr>
    </w:p>
    <w:p w:rsidR="00976484" w:rsidRDefault="00386092" w:rsidP="00386092">
      <w:pPr>
        <w:pStyle w:val="Header"/>
        <w:tabs>
          <w:tab w:val="clear" w:pos="4153"/>
          <w:tab w:val="clear" w:pos="8306"/>
        </w:tabs>
        <w:jc w:val="center"/>
        <w:rPr>
          <w:rFonts w:asciiTheme="minorHAnsi" w:hAnsiTheme="minorHAnsi"/>
        </w:rPr>
      </w:pPr>
      <w:r>
        <w:rPr>
          <w:noProof/>
          <w:lang w:eastAsia="en-GB"/>
        </w:rPr>
        <w:drawing>
          <wp:inline distT="0" distB="0" distL="0" distR="0">
            <wp:extent cx="3308153" cy="504099"/>
            <wp:effectExtent l="0" t="0" r="0" b="0"/>
            <wp:docPr id="4" name="Picture 4" descr="C:\Users\Carter\AppData\Local\Microsoft\Windows\INetCacheContent.Word\JOTA-JOTI-Header-V7-2016-Logo-V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er\AppData\Local\Microsoft\Windows\INetCacheContent.Word\JOTA-JOTI-Header-V7-2016-Logo-V3-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9831" cy="510450"/>
                    </a:xfrm>
                    <a:prstGeom prst="rect">
                      <a:avLst/>
                    </a:prstGeom>
                    <a:noFill/>
                    <a:ln>
                      <a:noFill/>
                    </a:ln>
                  </pic:spPr>
                </pic:pic>
              </a:graphicData>
            </a:graphic>
          </wp:inline>
        </w:drawing>
      </w:r>
    </w:p>
    <w:p w:rsidR="00072B1E" w:rsidRPr="00AA5707" w:rsidRDefault="00072B1E" w:rsidP="00386092">
      <w:pPr>
        <w:pStyle w:val="Header"/>
        <w:tabs>
          <w:tab w:val="clear" w:pos="4153"/>
          <w:tab w:val="clear" w:pos="8306"/>
        </w:tabs>
        <w:jc w:val="center"/>
        <w:rPr>
          <w:rFonts w:asciiTheme="minorHAnsi" w:hAnsiTheme="minorHAnsi"/>
        </w:rPr>
      </w:pPr>
    </w:p>
    <w:p w:rsidR="00032084" w:rsidRDefault="00032084" w:rsidP="005D23CF">
      <w:pPr>
        <w:pStyle w:val="Header"/>
        <w:tabs>
          <w:tab w:val="clear" w:pos="4153"/>
          <w:tab w:val="clear" w:pos="8306"/>
        </w:tabs>
        <w:rPr>
          <w:rFonts w:asciiTheme="minorHAnsi" w:hAnsiTheme="minorHAnsi"/>
        </w:rPr>
      </w:pPr>
    </w:p>
    <w:p w:rsidR="00386092" w:rsidRDefault="00386092" w:rsidP="005D23CF">
      <w:pPr>
        <w:pStyle w:val="Header"/>
        <w:tabs>
          <w:tab w:val="clear" w:pos="4153"/>
          <w:tab w:val="clear" w:pos="8306"/>
        </w:tabs>
        <w:rPr>
          <w:rFonts w:asciiTheme="minorHAnsi" w:hAnsiTheme="minorHAnsi"/>
        </w:rPr>
      </w:pPr>
    </w:p>
    <w:p w:rsidR="00032084" w:rsidRPr="00F55B65" w:rsidRDefault="00B45386" w:rsidP="00F55B65">
      <w:pPr>
        <w:pStyle w:val="NoSpacing"/>
        <w:jc w:val="center"/>
        <w:rPr>
          <w:rFonts w:asciiTheme="minorHAnsi" w:hAnsiTheme="minorHAnsi"/>
        </w:rPr>
      </w:pPr>
      <w:r>
        <w:rPr>
          <w:noProof/>
          <w:lang w:eastAsia="en-GB"/>
        </w:rPr>
        <w:drawing>
          <wp:inline distT="0" distB="0" distL="0" distR="0" wp14:anchorId="1B30036D" wp14:editId="1C001AC2">
            <wp:extent cx="1009650" cy="279013"/>
            <wp:effectExtent l="0" t="0" r="0" b="0"/>
            <wp:docPr id="2" name="Picture 2" descr="C:\Users\Greg\Documents\scout group\beav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scout group\beaver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756" cy="279595"/>
                    </a:xfrm>
                    <a:prstGeom prst="rect">
                      <a:avLst/>
                    </a:prstGeom>
                    <a:noFill/>
                    <a:ln>
                      <a:noFill/>
                    </a:ln>
                  </pic:spPr>
                </pic:pic>
              </a:graphicData>
            </a:graphic>
          </wp:inline>
        </w:drawing>
      </w:r>
      <w:r w:rsidR="00386092" w:rsidRPr="00F55B65">
        <w:rPr>
          <w:rFonts w:asciiTheme="minorHAnsi" w:eastAsia="Calibri" w:hAnsiTheme="minorHAnsi"/>
        </w:rPr>
        <w:t xml:space="preserve">Beavers have a fun-packed programme this half term, during which they will be (amongst other things) going on a bug hunt, growing cress, leaf printing, going on a Farm to Fork trip, making a Guy Fawkes, and </w:t>
      </w:r>
      <w:r w:rsidR="00813FE7" w:rsidRPr="00F55B65">
        <w:rPr>
          <w:rFonts w:asciiTheme="minorHAnsi" w:eastAsia="Calibri" w:hAnsiTheme="minorHAnsi"/>
        </w:rPr>
        <w:t>visi</w:t>
      </w:r>
      <w:r w:rsidR="00475FF6" w:rsidRPr="00F55B65">
        <w:rPr>
          <w:rFonts w:asciiTheme="minorHAnsi" w:eastAsia="Calibri" w:hAnsiTheme="minorHAnsi"/>
        </w:rPr>
        <w:t>ting</w:t>
      </w:r>
      <w:r w:rsidR="00386092" w:rsidRPr="00F55B65">
        <w:rPr>
          <w:rFonts w:asciiTheme="minorHAnsi" w:eastAsia="Calibri" w:hAnsiTheme="minorHAnsi"/>
        </w:rPr>
        <w:t xml:space="preserve"> Jodrell Bank and the Jota Camp.  They’ll need the half term break to recover from all the excitement…</w:t>
      </w:r>
      <w:r w:rsidR="00CE7D0C" w:rsidRPr="00F55B65">
        <w:rPr>
          <w:rFonts w:asciiTheme="minorHAnsi" w:eastAsia="Calibri" w:hAnsiTheme="minorHAnsi"/>
        </w:rPr>
        <w:t xml:space="preserve">  Also please note that t</w:t>
      </w:r>
      <w:r w:rsidR="00522593" w:rsidRPr="00F55B65">
        <w:rPr>
          <w:rFonts w:asciiTheme="minorHAnsi" w:eastAsia="Calibri" w:hAnsiTheme="minorHAnsi"/>
        </w:rPr>
        <w:t>here will be a District Beaver</w:t>
      </w:r>
      <w:r w:rsidR="00CE7D0C" w:rsidRPr="00F55B65">
        <w:rPr>
          <w:rFonts w:asciiTheme="minorHAnsi" w:eastAsia="Calibri" w:hAnsiTheme="minorHAnsi"/>
        </w:rPr>
        <w:t xml:space="preserve"> Sleepover on 18th-19th November</w:t>
      </w:r>
      <w:r w:rsidR="004B6663">
        <w:rPr>
          <w:rFonts w:asciiTheme="minorHAnsi" w:eastAsia="Calibri" w:hAnsiTheme="minorHAnsi"/>
        </w:rPr>
        <w:t xml:space="preserve">, and </w:t>
      </w:r>
      <w:r w:rsidR="004B6663" w:rsidRPr="004B6663">
        <w:rPr>
          <w:rFonts w:asciiTheme="minorHAnsi" w:eastAsia="Calibri" w:hAnsiTheme="minorHAnsi"/>
        </w:rPr>
        <w:t xml:space="preserve">an award night for all Chief Scout Award recipients on </w:t>
      </w:r>
      <w:r w:rsidR="004B6663">
        <w:rPr>
          <w:rFonts w:asciiTheme="minorHAnsi" w:eastAsia="Calibri" w:hAnsiTheme="minorHAnsi"/>
        </w:rPr>
        <w:t>25</w:t>
      </w:r>
      <w:r w:rsidR="004B6663" w:rsidRPr="004B6663">
        <w:rPr>
          <w:rFonts w:asciiTheme="minorHAnsi" w:eastAsia="Calibri" w:hAnsiTheme="minorHAnsi"/>
        </w:rPr>
        <w:t>th November.</w:t>
      </w:r>
    </w:p>
    <w:p w:rsidR="00B45386" w:rsidRPr="008D6F52" w:rsidRDefault="00B45386" w:rsidP="00F55B65">
      <w:pPr>
        <w:pStyle w:val="Header"/>
        <w:tabs>
          <w:tab w:val="clear" w:pos="4153"/>
          <w:tab w:val="clear" w:pos="8306"/>
        </w:tabs>
        <w:jc w:val="center"/>
        <w:rPr>
          <w:rFonts w:asciiTheme="minorHAnsi" w:hAnsiTheme="minorHAnsi"/>
        </w:rPr>
      </w:pPr>
    </w:p>
    <w:p w:rsidR="00B45386" w:rsidRDefault="00630742" w:rsidP="00F55B65">
      <w:pPr>
        <w:pStyle w:val="Header"/>
        <w:jc w:val="center"/>
        <w:rPr>
          <w:rFonts w:asciiTheme="minorHAnsi" w:hAnsiTheme="minorHAnsi"/>
        </w:rPr>
      </w:pPr>
      <w:r>
        <w:rPr>
          <w:noProof/>
          <w:lang w:eastAsia="en-GB"/>
        </w:rPr>
        <w:drawing>
          <wp:inline distT="0" distB="0" distL="0" distR="0">
            <wp:extent cx="923925" cy="274538"/>
            <wp:effectExtent l="0" t="0" r="0" b="0"/>
            <wp:docPr id="6" name="Picture 6" descr="http://www.boston-scouts.co.uk/wp-content/uploads/2012/06/Cub_CMYK_green_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ston-scouts.co.uk/wp-content/uploads/2012/06/Cub_CMYK_green_line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829" cy="275401"/>
                    </a:xfrm>
                    <a:prstGeom prst="rect">
                      <a:avLst/>
                    </a:prstGeom>
                    <a:noFill/>
                    <a:ln>
                      <a:noFill/>
                    </a:ln>
                  </pic:spPr>
                </pic:pic>
              </a:graphicData>
            </a:graphic>
          </wp:inline>
        </w:drawing>
      </w:r>
      <w:r w:rsidR="00F55B65">
        <w:rPr>
          <w:rFonts w:asciiTheme="minorHAnsi" w:hAnsiTheme="minorHAnsi"/>
        </w:rPr>
        <w:t xml:space="preserve">Cubs will be learning how to go Green at home (this means being environmentally aware, and not mouldy), and will also be </w:t>
      </w:r>
      <w:r w:rsidR="00F55B65" w:rsidRPr="00F55B65">
        <w:rPr>
          <w:rFonts w:asciiTheme="minorHAnsi" w:hAnsiTheme="minorHAnsi"/>
        </w:rPr>
        <w:t xml:space="preserve">doing the international badge and parts from 3 Challenge badges - Our adventure, Our outdoors and </w:t>
      </w:r>
      <w:r w:rsidR="00072B1E">
        <w:rPr>
          <w:rFonts w:asciiTheme="minorHAnsi" w:hAnsiTheme="minorHAnsi"/>
        </w:rPr>
        <w:t>O</w:t>
      </w:r>
      <w:r w:rsidR="00F55B65" w:rsidRPr="00F55B65">
        <w:rPr>
          <w:rFonts w:asciiTheme="minorHAnsi" w:hAnsiTheme="minorHAnsi"/>
        </w:rPr>
        <w:t>ur world.</w:t>
      </w:r>
      <w:r w:rsidR="00F55B65">
        <w:rPr>
          <w:rFonts w:asciiTheme="minorHAnsi" w:hAnsiTheme="minorHAnsi"/>
        </w:rPr>
        <w:t xml:space="preserve"> Expect lots of indoors and outdoors activities, a community project, and tons of badge sewing.  </w:t>
      </w:r>
      <w:r w:rsidR="004B6663">
        <w:rPr>
          <w:rFonts w:asciiTheme="minorHAnsi" w:hAnsiTheme="minorHAnsi"/>
        </w:rPr>
        <w:t>Cubs</w:t>
      </w:r>
      <w:r w:rsidR="00F55B65">
        <w:rPr>
          <w:rFonts w:asciiTheme="minorHAnsi" w:hAnsiTheme="minorHAnsi"/>
        </w:rPr>
        <w:t xml:space="preserve"> will also be going to Jodrell Bank and the JOTA camp</w:t>
      </w:r>
      <w:r w:rsidR="004B6663">
        <w:rPr>
          <w:rFonts w:asciiTheme="minorHAnsi" w:hAnsiTheme="minorHAnsi"/>
        </w:rPr>
        <w:t>, and there will be an award night for all Chief Scout Award recipients on 18</w:t>
      </w:r>
      <w:r w:rsidR="004B6663" w:rsidRPr="004B6663">
        <w:rPr>
          <w:rFonts w:asciiTheme="minorHAnsi" w:hAnsiTheme="minorHAnsi"/>
          <w:vertAlign w:val="superscript"/>
        </w:rPr>
        <w:t>th</w:t>
      </w:r>
      <w:r w:rsidR="004B6663">
        <w:rPr>
          <w:rFonts w:asciiTheme="minorHAnsi" w:hAnsiTheme="minorHAnsi"/>
        </w:rPr>
        <w:t xml:space="preserve"> November.</w:t>
      </w:r>
    </w:p>
    <w:p w:rsidR="00E76875" w:rsidRDefault="00E76875" w:rsidP="00F55B65">
      <w:pPr>
        <w:pStyle w:val="Header"/>
        <w:tabs>
          <w:tab w:val="clear" w:pos="4153"/>
          <w:tab w:val="clear" w:pos="8306"/>
        </w:tabs>
        <w:jc w:val="center"/>
        <w:rPr>
          <w:rFonts w:asciiTheme="minorHAnsi" w:hAnsiTheme="minorHAnsi"/>
        </w:rPr>
      </w:pPr>
    </w:p>
    <w:p w:rsidR="00E76875" w:rsidRPr="008D6F52" w:rsidRDefault="00E76875" w:rsidP="00F55B65">
      <w:pPr>
        <w:pStyle w:val="Header"/>
        <w:tabs>
          <w:tab w:val="clear" w:pos="4153"/>
          <w:tab w:val="clear" w:pos="8306"/>
        </w:tabs>
        <w:jc w:val="center"/>
        <w:rPr>
          <w:rFonts w:asciiTheme="minorHAnsi" w:hAnsiTheme="minorHAnsi"/>
        </w:rPr>
      </w:pPr>
    </w:p>
    <w:p w:rsidR="00F55B65" w:rsidRDefault="00630742" w:rsidP="00F55B65">
      <w:pPr>
        <w:pStyle w:val="Header"/>
        <w:tabs>
          <w:tab w:val="clear" w:pos="4153"/>
          <w:tab w:val="clear" w:pos="8306"/>
        </w:tabs>
        <w:jc w:val="center"/>
        <w:rPr>
          <w:rFonts w:asciiTheme="minorHAnsi" w:hAnsiTheme="minorHAnsi"/>
        </w:rPr>
      </w:pPr>
      <w:r>
        <w:rPr>
          <w:noProof/>
          <w:lang w:eastAsia="en-GB"/>
        </w:rPr>
        <w:drawing>
          <wp:inline distT="0" distB="0" distL="0" distR="0">
            <wp:extent cx="994601" cy="219075"/>
            <wp:effectExtent l="0" t="0" r="0" b="0"/>
            <wp:docPr id="5" name="Picture 5" descr="http://www.lonsdalescouts.org.uk/wp-content/uploads/Scou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nsdalescouts.org.uk/wp-content/uploads/Scout-20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4601" cy="219075"/>
                    </a:xfrm>
                    <a:prstGeom prst="rect">
                      <a:avLst/>
                    </a:prstGeom>
                    <a:noFill/>
                    <a:ln>
                      <a:noFill/>
                    </a:ln>
                  </pic:spPr>
                </pic:pic>
              </a:graphicData>
            </a:graphic>
          </wp:inline>
        </w:drawing>
      </w:r>
      <w:r w:rsidR="00AA5707">
        <w:rPr>
          <w:rFonts w:asciiTheme="minorHAnsi" w:hAnsiTheme="minorHAnsi"/>
        </w:rPr>
        <w:t>This half term our Scout Troop will be learning about Fire Safety (they already know how to light fires, so they will soon know how to put th</w:t>
      </w:r>
      <w:r w:rsidR="004B6663">
        <w:rPr>
          <w:rFonts w:asciiTheme="minorHAnsi" w:hAnsiTheme="minorHAnsi"/>
        </w:rPr>
        <w:t>em out!), going to Jodrell Bank and</w:t>
      </w:r>
      <w:r w:rsidR="00AA5707">
        <w:rPr>
          <w:rFonts w:asciiTheme="minorHAnsi" w:hAnsiTheme="minorHAnsi"/>
        </w:rPr>
        <w:t xml:space="preserve"> taking part in the JOTA Camp</w:t>
      </w:r>
      <w:r w:rsidR="004B6663">
        <w:rPr>
          <w:rFonts w:asciiTheme="minorHAnsi" w:hAnsiTheme="minorHAnsi"/>
        </w:rPr>
        <w:t>.  John is finalising the programme for this term and will let all Scout</w:t>
      </w:r>
      <w:r w:rsidR="00072B1E">
        <w:rPr>
          <w:rFonts w:asciiTheme="minorHAnsi" w:hAnsiTheme="minorHAnsi"/>
        </w:rPr>
        <w:t>s and</w:t>
      </w:r>
      <w:r w:rsidR="004B6663">
        <w:rPr>
          <w:rFonts w:asciiTheme="minorHAnsi" w:hAnsiTheme="minorHAnsi"/>
        </w:rPr>
        <w:t xml:space="preserve"> parents know what to expect</w:t>
      </w:r>
      <w:r w:rsidR="00072B1E">
        <w:rPr>
          <w:rFonts w:asciiTheme="minorHAnsi" w:hAnsiTheme="minorHAnsi"/>
        </w:rPr>
        <w:t xml:space="preserve"> for the rest of the term soon. </w:t>
      </w:r>
      <w:r w:rsidR="004B6663">
        <w:rPr>
          <w:rFonts w:asciiTheme="minorHAnsi" w:hAnsiTheme="minorHAnsi"/>
        </w:rPr>
        <w:t xml:space="preserve"> We are very pleased to announce the return of Lee Wisson, who was a Young Leader until </w:t>
      </w:r>
      <w:r w:rsidR="00072B1E">
        <w:rPr>
          <w:rFonts w:asciiTheme="minorHAnsi" w:hAnsiTheme="minorHAnsi"/>
        </w:rPr>
        <w:t>4</w:t>
      </w:r>
      <w:r w:rsidR="004B6663">
        <w:rPr>
          <w:rFonts w:asciiTheme="minorHAnsi" w:hAnsiTheme="minorHAnsi"/>
        </w:rPr>
        <w:t xml:space="preserve"> years ago, when he left</w:t>
      </w:r>
      <w:r w:rsidR="00072B1E">
        <w:rPr>
          <w:rFonts w:asciiTheme="minorHAnsi" w:hAnsiTheme="minorHAnsi"/>
        </w:rPr>
        <w:t xml:space="preserve"> us</w:t>
      </w:r>
      <w:r w:rsidR="004B6663">
        <w:rPr>
          <w:rFonts w:asciiTheme="minorHAnsi" w:hAnsiTheme="minorHAnsi"/>
        </w:rPr>
        <w:t xml:space="preserve"> to go to University.  Lee is back now, and will be helping in all Sections, but mainly Scouts.  </w:t>
      </w:r>
      <w:r w:rsidR="00072B1E">
        <w:rPr>
          <w:rFonts w:asciiTheme="minorHAnsi" w:hAnsiTheme="minorHAnsi"/>
        </w:rPr>
        <w:t>We’re very pleased to see you back Lee!</w:t>
      </w:r>
    </w:p>
    <w:p w:rsidR="00F55B65" w:rsidRDefault="00F55B65" w:rsidP="00F55B65">
      <w:pPr>
        <w:pStyle w:val="Header"/>
        <w:tabs>
          <w:tab w:val="clear" w:pos="4153"/>
          <w:tab w:val="clear" w:pos="8306"/>
        </w:tabs>
        <w:jc w:val="center"/>
        <w:rPr>
          <w:rFonts w:asciiTheme="minorHAnsi" w:hAnsiTheme="minorHAnsi"/>
        </w:rPr>
      </w:pPr>
    </w:p>
    <w:p w:rsidR="00F55B65" w:rsidRDefault="00F55B65" w:rsidP="00F55B65">
      <w:pPr>
        <w:pStyle w:val="Header"/>
        <w:tabs>
          <w:tab w:val="clear" w:pos="4153"/>
          <w:tab w:val="clear" w:pos="8306"/>
        </w:tabs>
        <w:jc w:val="center"/>
        <w:rPr>
          <w:rFonts w:asciiTheme="minorHAnsi" w:hAnsiTheme="minorHAnsi"/>
        </w:rPr>
      </w:pPr>
    </w:p>
    <w:p w:rsidR="00F55B65" w:rsidRDefault="00F55B65" w:rsidP="00F55B65">
      <w:pPr>
        <w:pStyle w:val="Header"/>
        <w:tabs>
          <w:tab w:val="clear" w:pos="4153"/>
          <w:tab w:val="clear" w:pos="8306"/>
        </w:tabs>
        <w:jc w:val="center"/>
        <w:rPr>
          <w:rFonts w:asciiTheme="minorHAnsi" w:hAnsiTheme="minorHAnsi"/>
        </w:rPr>
      </w:pPr>
    </w:p>
    <w:p w:rsidR="00F55B65" w:rsidRDefault="00F55B65" w:rsidP="00976484">
      <w:pPr>
        <w:pStyle w:val="Header"/>
        <w:tabs>
          <w:tab w:val="clear" w:pos="4153"/>
          <w:tab w:val="clear" w:pos="8306"/>
        </w:tabs>
        <w:rPr>
          <w:rFonts w:asciiTheme="minorHAnsi" w:hAnsiTheme="minorHAnsi"/>
        </w:rPr>
      </w:pPr>
    </w:p>
    <w:p w:rsidR="00072B1E" w:rsidRDefault="00072B1E" w:rsidP="00976484">
      <w:pPr>
        <w:pStyle w:val="Header"/>
        <w:tabs>
          <w:tab w:val="clear" w:pos="4153"/>
          <w:tab w:val="clear" w:pos="8306"/>
        </w:tabs>
        <w:rPr>
          <w:rFonts w:asciiTheme="minorHAnsi" w:hAnsiTheme="minorHAnsi"/>
        </w:rPr>
      </w:pPr>
    </w:p>
    <w:p w:rsidR="00072B1E" w:rsidRDefault="00072B1E" w:rsidP="00976484">
      <w:pPr>
        <w:pStyle w:val="Header"/>
        <w:tabs>
          <w:tab w:val="clear" w:pos="4153"/>
          <w:tab w:val="clear" w:pos="8306"/>
        </w:tabs>
        <w:rPr>
          <w:rFonts w:asciiTheme="minorHAnsi" w:hAnsiTheme="minorHAnsi"/>
        </w:rPr>
      </w:pPr>
    </w:p>
    <w:p w:rsidR="00072B1E" w:rsidRDefault="00072B1E" w:rsidP="00976484">
      <w:pPr>
        <w:pStyle w:val="Header"/>
        <w:tabs>
          <w:tab w:val="clear" w:pos="4153"/>
          <w:tab w:val="clear" w:pos="8306"/>
        </w:tabs>
        <w:rPr>
          <w:rFonts w:asciiTheme="minorHAnsi" w:hAnsiTheme="minorHAnsi"/>
        </w:rPr>
      </w:pPr>
    </w:p>
    <w:p w:rsidR="00072B1E" w:rsidRDefault="00072B1E" w:rsidP="00976484">
      <w:pPr>
        <w:pStyle w:val="Header"/>
        <w:tabs>
          <w:tab w:val="clear" w:pos="4153"/>
          <w:tab w:val="clear" w:pos="8306"/>
        </w:tabs>
        <w:rPr>
          <w:rFonts w:asciiTheme="minorHAnsi" w:hAnsiTheme="minorHAnsi"/>
        </w:rPr>
      </w:pPr>
    </w:p>
    <w:p w:rsidR="00072B1E" w:rsidRDefault="00072B1E" w:rsidP="00976484">
      <w:pPr>
        <w:pStyle w:val="Header"/>
        <w:tabs>
          <w:tab w:val="clear" w:pos="4153"/>
          <w:tab w:val="clear" w:pos="8306"/>
        </w:tabs>
        <w:rPr>
          <w:rFonts w:asciiTheme="minorHAnsi" w:hAnsiTheme="minorHAnsi"/>
        </w:rPr>
      </w:pPr>
    </w:p>
    <w:p w:rsidR="00072B1E" w:rsidRDefault="00072B1E" w:rsidP="00976484">
      <w:pPr>
        <w:pStyle w:val="Header"/>
        <w:tabs>
          <w:tab w:val="clear" w:pos="4153"/>
          <w:tab w:val="clear" w:pos="8306"/>
        </w:tabs>
        <w:rPr>
          <w:rFonts w:asciiTheme="minorHAnsi" w:hAnsiTheme="minorHAnsi"/>
        </w:rPr>
      </w:pPr>
    </w:p>
    <w:p w:rsidR="00F55B65" w:rsidRPr="008D6F52" w:rsidRDefault="00F55B65" w:rsidP="00976484">
      <w:pPr>
        <w:pStyle w:val="Header"/>
        <w:tabs>
          <w:tab w:val="clear" w:pos="4153"/>
          <w:tab w:val="clear" w:pos="8306"/>
        </w:tabs>
        <w:rPr>
          <w:rFonts w:asciiTheme="minorHAnsi" w:hAnsiTheme="minorHAnsi"/>
        </w:rPr>
      </w:pPr>
    </w:p>
    <w:p w:rsidR="00F55B65" w:rsidRPr="00F55B65" w:rsidRDefault="00F55B65" w:rsidP="00F55B65">
      <w:pPr>
        <w:pStyle w:val="Header"/>
        <w:jc w:val="right"/>
        <w:rPr>
          <w:rFonts w:asciiTheme="minorHAnsi" w:hAnsiTheme="minorHAnsi"/>
          <w:b/>
        </w:rPr>
      </w:pPr>
      <w:r w:rsidRPr="00F55B65">
        <w:rPr>
          <w:rFonts w:asciiTheme="minorHAnsi" w:hAnsiTheme="minorHAnsi"/>
          <w:b/>
        </w:rPr>
        <w:t>Registered charity No: 520217</w:t>
      </w:r>
    </w:p>
    <w:p w:rsidR="00F55B65" w:rsidRPr="00F55B65" w:rsidRDefault="00F55B65" w:rsidP="00F55B65">
      <w:pPr>
        <w:pStyle w:val="Header"/>
        <w:jc w:val="right"/>
        <w:rPr>
          <w:rFonts w:asciiTheme="minorHAnsi" w:hAnsiTheme="minorHAnsi"/>
        </w:rPr>
      </w:pPr>
      <w:r w:rsidRPr="00F55B65">
        <w:rPr>
          <w:rFonts w:asciiTheme="minorHAnsi" w:hAnsiTheme="minorHAnsi"/>
        </w:rPr>
        <w:t>The Scout Hut</w:t>
      </w:r>
    </w:p>
    <w:p w:rsidR="00F55B65" w:rsidRPr="00F55B65" w:rsidRDefault="00F55B65" w:rsidP="00F55B65">
      <w:pPr>
        <w:pStyle w:val="Header"/>
        <w:jc w:val="right"/>
        <w:rPr>
          <w:rFonts w:asciiTheme="minorHAnsi" w:hAnsiTheme="minorHAnsi"/>
        </w:rPr>
      </w:pPr>
      <w:r w:rsidRPr="00F55B65">
        <w:rPr>
          <w:rFonts w:asciiTheme="minorHAnsi" w:hAnsiTheme="minorHAnsi"/>
        </w:rPr>
        <w:t>50a Brocklehurst Avenue</w:t>
      </w:r>
    </w:p>
    <w:p w:rsidR="00F55B65" w:rsidRPr="00F55B65" w:rsidRDefault="00F55B65" w:rsidP="00F55B65">
      <w:pPr>
        <w:pStyle w:val="Header"/>
        <w:jc w:val="right"/>
        <w:rPr>
          <w:rFonts w:asciiTheme="minorHAnsi" w:hAnsiTheme="minorHAnsi"/>
        </w:rPr>
      </w:pPr>
      <w:r w:rsidRPr="00F55B65">
        <w:rPr>
          <w:rFonts w:asciiTheme="minorHAnsi" w:hAnsiTheme="minorHAnsi"/>
        </w:rPr>
        <w:t>Macclesfield</w:t>
      </w:r>
    </w:p>
    <w:p w:rsidR="00F55B65" w:rsidRPr="00F55B65" w:rsidRDefault="00F55B65" w:rsidP="00F55B65">
      <w:pPr>
        <w:pStyle w:val="Header"/>
        <w:jc w:val="right"/>
        <w:rPr>
          <w:rFonts w:asciiTheme="minorHAnsi" w:hAnsiTheme="minorHAnsi"/>
        </w:rPr>
      </w:pPr>
      <w:r w:rsidRPr="00F55B65">
        <w:rPr>
          <w:rFonts w:asciiTheme="minorHAnsi" w:hAnsiTheme="minorHAnsi"/>
        </w:rPr>
        <w:t>Cheshire</w:t>
      </w:r>
    </w:p>
    <w:p w:rsidR="00976484" w:rsidRPr="008D6F52" w:rsidRDefault="00F55B65" w:rsidP="00F55B65">
      <w:pPr>
        <w:pStyle w:val="Header"/>
        <w:jc w:val="right"/>
        <w:rPr>
          <w:rFonts w:asciiTheme="minorHAnsi" w:hAnsiTheme="minorHAnsi"/>
        </w:rPr>
      </w:pPr>
      <w:r w:rsidRPr="00F55B65">
        <w:rPr>
          <w:rFonts w:asciiTheme="minorHAnsi" w:hAnsiTheme="minorHAnsi"/>
        </w:rPr>
        <w:t xml:space="preserve">SK10 2RT  </w:t>
      </w:r>
    </w:p>
    <w:sectPr w:rsidR="00976484" w:rsidRPr="008D6F52" w:rsidSect="00414599">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8C" w:rsidRDefault="00633B8C" w:rsidP="00116F50">
      <w:r>
        <w:separator/>
      </w:r>
    </w:p>
  </w:endnote>
  <w:endnote w:type="continuationSeparator" w:id="0">
    <w:p w:rsidR="00633B8C" w:rsidRDefault="00633B8C" w:rsidP="001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stellar">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8C" w:rsidRDefault="00633B8C" w:rsidP="00116F50">
      <w:r>
        <w:separator/>
      </w:r>
    </w:p>
  </w:footnote>
  <w:footnote w:type="continuationSeparator" w:id="0">
    <w:p w:rsidR="00633B8C" w:rsidRDefault="00633B8C" w:rsidP="0011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19AC"/>
    <w:multiLevelType w:val="hybridMultilevel"/>
    <w:tmpl w:val="1D1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4762E"/>
    <w:multiLevelType w:val="hybridMultilevel"/>
    <w:tmpl w:val="147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31A36"/>
    <w:multiLevelType w:val="hybridMultilevel"/>
    <w:tmpl w:val="F202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4"/>
    <w:rsid w:val="00005455"/>
    <w:rsid w:val="00020474"/>
    <w:rsid w:val="00032084"/>
    <w:rsid w:val="000501E1"/>
    <w:rsid w:val="00072B1E"/>
    <w:rsid w:val="000E50FC"/>
    <w:rsid w:val="00116F50"/>
    <w:rsid w:val="001537D7"/>
    <w:rsid w:val="001A0187"/>
    <w:rsid w:val="00237C26"/>
    <w:rsid w:val="00274BE5"/>
    <w:rsid w:val="002C1910"/>
    <w:rsid w:val="00386092"/>
    <w:rsid w:val="00394679"/>
    <w:rsid w:val="003B001C"/>
    <w:rsid w:val="003F186E"/>
    <w:rsid w:val="00414599"/>
    <w:rsid w:val="0043556E"/>
    <w:rsid w:val="00451566"/>
    <w:rsid w:val="00475FF6"/>
    <w:rsid w:val="004824D8"/>
    <w:rsid w:val="004A4E0B"/>
    <w:rsid w:val="004B6299"/>
    <w:rsid w:val="004B6663"/>
    <w:rsid w:val="00516BB0"/>
    <w:rsid w:val="00522593"/>
    <w:rsid w:val="00590E4D"/>
    <w:rsid w:val="005B2FA1"/>
    <w:rsid w:val="005D23CF"/>
    <w:rsid w:val="00602B5C"/>
    <w:rsid w:val="006039F9"/>
    <w:rsid w:val="00606EAC"/>
    <w:rsid w:val="00630742"/>
    <w:rsid w:val="00633B8C"/>
    <w:rsid w:val="0064661A"/>
    <w:rsid w:val="00651716"/>
    <w:rsid w:val="00661AFA"/>
    <w:rsid w:val="006A7F45"/>
    <w:rsid w:val="006E5482"/>
    <w:rsid w:val="00723643"/>
    <w:rsid w:val="00737572"/>
    <w:rsid w:val="0077050E"/>
    <w:rsid w:val="00785DE4"/>
    <w:rsid w:val="007D2920"/>
    <w:rsid w:val="00810D36"/>
    <w:rsid w:val="00813FE7"/>
    <w:rsid w:val="00896637"/>
    <w:rsid w:val="008A4B52"/>
    <w:rsid w:val="008C1A68"/>
    <w:rsid w:val="008D6F52"/>
    <w:rsid w:val="008F5E9A"/>
    <w:rsid w:val="00910855"/>
    <w:rsid w:val="00944F0D"/>
    <w:rsid w:val="00976484"/>
    <w:rsid w:val="00A12843"/>
    <w:rsid w:val="00A77A7C"/>
    <w:rsid w:val="00AA5707"/>
    <w:rsid w:val="00AD242E"/>
    <w:rsid w:val="00AF7A4C"/>
    <w:rsid w:val="00B44EBA"/>
    <w:rsid w:val="00B45386"/>
    <w:rsid w:val="00B73D24"/>
    <w:rsid w:val="00B924C5"/>
    <w:rsid w:val="00BD32EF"/>
    <w:rsid w:val="00C3665F"/>
    <w:rsid w:val="00CE7D0C"/>
    <w:rsid w:val="00D14EF5"/>
    <w:rsid w:val="00D14F05"/>
    <w:rsid w:val="00D26DB1"/>
    <w:rsid w:val="00D82DCF"/>
    <w:rsid w:val="00DA4A86"/>
    <w:rsid w:val="00DA5A4B"/>
    <w:rsid w:val="00DC3F6F"/>
    <w:rsid w:val="00DE097B"/>
    <w:rsid w:val="00DE477A"/>
    <w:rsid w:val="00E524AA"/>
    <w:rsid w:val="00E72822"/>
    <w:rsid w:val="00E76875"/>
    <w:rsid w:val="00EE11E2"/>
    <w:rsid w:val="00F55B65"/>
    <w:rsid w:val="00F865B1"/>
    <w:rsid w:val="00FA0BA4"/>
    <w:rsid w:val="00FC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BEAB4-854B-40FB-9901-E8DC8F52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484"/>
    <w:pPr>
      <w:tabs>
        <w:tab w:val="center" w:pos="4153"/>
        <w:tab w:val="right" w:pos="8306"/>
      </w:tabs>
    </w:pPr>
  </w:style>
  <w:style w:type="character" w:customStyle="1" w:styleId="HeaderChar">
    <w:name w:val="Header Char"/>
    <w:basedOn w:val="DefaultParagraphFont"/>
    <w:link w:val="Header"/>
    <w:semiHidden/>
    <w:rsid w:val="009764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84"/>
    <w:rPr>
      <w:rFonts w:ascii="Tahoma" w:hAnsi="Tahoma" w:cs="Tahoma"/>
      <w:sz w:val="16"/>
      <w:szCs w:val="16"/>
    </w:rPr>
  </w:style>
  <w:style w:type="character" w:customStyle="1" w:styleId="BalloonTextChar">
    <w:name w:val="Balloon Text Char"/>
    <w:basedOn w:val="DefaultParagraphFont"/>
    <w:link w:val="BalloonText"/>
    <w:uiPriority w:val="99"/>
    <w:semiHidden/>
    <w:rsid w:val="00976484"/>
    <w:rPr>
      <w:rFonts w:ascii="Tahoma" w:eastAsia="Times New Roman" w:hAnsi="Tahoma" w:cs="Tahoma"/>
      <w:sz w:val="16"/>
      <w:szCs w:val="16"/>
    </w:rPr>
  </w:style>
  <w:style w:type="paragraph" w:styleId="Footer">
    <w:name w:val="footer"/>
    <w:basedOn w:val="Normal"/>
    <w:link w:val="FooterChar"/>
    <w:unhideWhenUsed/>
    <w:rsid w:val="00116F50"/>
    <w:pPr>
      <w:tabs>
        <w:tab w:val="center" w:pos="4513"/>
        <w:tab w:val="right" w:pos="9026"/>
      </w:tabs>
    </w:pPr>
  </w:style>
  <w:style w:type="character" w:customStyle="1" w:styleId="FooterChar">
    <w:name w:val="Footer Char"/>
    <w:basedOn w:val="DefaultParagraphFont"/>
    <w:link w:val="Footer"/>
    <w:rsid w:val="00116F50"/>
    <w:rPr>
      <w:rFonts w:ascii="Times New Roman" w:eastAsia="Times New Roman" w:hAnsi="Times New Roman" w:cs="Times New Roman"/>
      <w:sz w:val="24"/>
      <w:szCs w:val="24"/>
    </w:rPr>
  </w:style>
  <w:style w:type="character" w:styleId="Hyperlink">
    <w:name w:val="Hyperlink"/>
    <w:basedOn w:val="DefaultParagraphFont"/>
    <w:semiHidden/>
    <w:rsid w:val="00116F50"/>
    <w:rPr>
      <w:color w:val="0000FF"/>
      <w:u w:val="single"/>
    </w:rPr>
  </w:style>
  <w:style w:type="paragraph" w:styleId="NoSpacing">
    <w:name w:val="No Spacing"/>
    <w:uiPriority w:val="1"/>
    <w:qFormat/>
    <w:rsid w:val="00F55B6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F45"/>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92CA-FA0E-4764-9A08-A0BC530B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Vale</dc:creator>
  <cp:lastModifiedBy>Sarah Phythian</cp:lastModifiedBy>
  <cp:revision>2</cp:revision>
  <dcterms:created xsi:type="dcterms:W3CDTF">2017-01-05T20:29:00Z</dcterms:created>
  <dcterms:modified xsi:type="dcterms:W3CDTF">2017-01-05T20:29:00Z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-605276781</vt:i4>
  </property>
</Properties>
</file>